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ED" w:rsidRDefault="00EB6FED" w:rsidP="00EB6FED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Whitehead, Don [mailto:Don.Whitehead@fldoe.org]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July 26, 2021 8:50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Errata Submittal Time line – July 1, 2021 to July 14-2021</w:t>
      </w:r>
    </w:p>
    <w:p w:rsidR="00EB6FED" w:rsidRDefault="00EB6FED" w:rsidP="00EB6FED"/>
    <w:p w:rsidR="00EB6FED" w:rsidRDefault="00EB6FED" w:rsidP="00EB6FED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B6FED" w:rsidTr="00EB6F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B6FED" w:rsidRDefault="00EB6FED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EB6FED" w:rsidRDefault="00EB6FED" w:rsidP="00EB6FED">
      <w:pPr>
        <w:rPr>
          <w:rFonts w:eastAsia="Times New Roman"/>
        </w:rPr>
      </w:pPr>
      <w:r>
        <w:rPr>
          <w:rFonts w:eastAsia="Times New Roman"/>
        </w:rPr>
        <w:br/>
        <w:t xml:space="preserve">  </w:t>
      </w:r>
    </w:p>
    <w:p w:rsidR="00EB6FED" w:rsidRDefault="00EB6FED" w:rsidP="00EB6FED">
      <w:pPr>
        <w:rPr>
          <w:rFonts w:ascii="Calibri" w:hAnsi="Calibri" w:cs="Calibri"/>
          <w:color w:val="1F497D"/>
          <w:sz w:val="22"/>
          <w:szCs w:val="22"/>
        </w:rPr>
      </w:pPr>
    </w:p>
    <w:p w:rsidR="00EB6FED" w:rsidRDefault="00EB6FED" w:rsidP="00EB6FED">
      <w:pPr>
        <w:rPr>
          <w:rFonts w:ascii="Calibri" w:hAnsi="Calibri" w:cs="Calibri"/>
          <w:color w:val="1F497D"/>
          <w:sz w:val="22"/>
          <w:szCs w:val="22"/>
        </w:rPr>
      </w:pPr>
    </w:p>
    <w:p w:rsidR="00EB6FED" w:rsidRDefault="00EB6FED" w:rsidP="00EB6FED">
      <w:pPr>
        <w:autoSpaceDE w:val="0"/>
        <w:autoSpaceDN w:val="0"/>
      </w:pPr>
      <w:r>
        <w:t>Mo,</w:t>
      </w:r>
    </w:p>
    <w:p w:rsidR="00EB6FED" w:rsidRDefault="00EB6FED" w:rsidP="00EB6FED">
      <w:pPr>
        <w:autoSpaceDE w:val="0"/>
        <w:autoSpaceDN w:val="0"/>
      </w:pPr>
    </w:p>
    <w:p w:rsidR="00EB6FED" w:rsidRDefault="00EB6FED" w:rsidP="00EB6FED">
      <w:pPr>
        <w:autoSpaceDE w:val="0"/>
        <w:autoSpaceDN w:val="0"/>
      </w:pPr>
      <w:r>
        <w:t>This error was just brought to our attention, that ASCE 7 changed their figure numbering from Figure 26.5-1B in ASCE 7-10 to Figure 26.5-1C in ASCE 7-16. Is it possible to add this to the change that we have already submitted or is there some other way to add this change to the errata?</w:t>
      </w:r>
    </w:p>
    <w:p w:rsidR="00EB6FED" w:rsidRDefault="00EB6FED" w:rsidP="00EB6FED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:rsidR="00EB6FED" w:rsidRDefault="00EB6FED" w:rsidP="00EB6FED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453.9.1 Loading requirements. </w:t>
      </w:r>
      <w:r>
        <w:rPr>
          <w:rFonts w:ascii="Arial" w:hAnsi="Arial" w:cs="Arial"/>
          <w:sz w:val="20"/>
          <w:szCs w:val="20"/>
        </w:rPr>
        <w:t>Structural design shall</w:t>
      </w:r>
    </w:p>
    <w:p w:rsidR="00EB6FED" w:rsidRDefault="00EB6FED" w:rsidP="00EB6FED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comply</w:t>
      </w:r>
      <w:proofErr w:type="gramEnd"/>
      <w:r>
        <w:rPr>
          <w:rFonts w:ascii="Arial" w:hAnsi="Arial" w:cs="Arial"/>
          <w:sz w:val="20"/>
          <w:szCs w:val="20"/>
        </w:rPr>
        <w:t xml:space="preserve"> with code requirements and wind loads as stipulated</w:t>
      </w:r>
    </w:p>
    <w:p w:rsidR="00EB6FED" w:rsidRDefault="00EB6FED" w:rsidP="00EB6FED">
      <w:pPr>
        <w:autoSpaceDE w:val="0"/>
        <w:autoSpaceDN w:val="0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i/>
          <w:iCs/>
          <w:sz w:val="20"/>
          <w:szCs w:val="20"/>
        </w:rPr>
        <w:t xml:space="preserve">Florida Building Code </w:t>
      </w:r>
      <w:r>
        <w:rPr>
          <w:rFonts w:ascii="Arial" w:hAnsi="Arial" w:cs="Arial"/>
          <w:sz w:val="20"/>
          <w:szCs w:val="20"/>
        </w:rPr>
        <w:t xml:space="preserve">and the </w:t>
      </w:r>
      <w:r>
        <w:rPr>
          <w:rFonts w:ascii="Arial" w:hAnsi="Arial" w:cs="Arial"/>
          <w:i/>
          <w:iCs/>
          <w:sz w:val="20"/>
          <w:szCs w:val="20"/>
        </w:rPr>
        <w:t>Florida Fire</w:t>
      </w:r>
    </w:p>
    <w:p w:rsidR="00EB6FED" w:rsidRDefault="00EB6FED" w:rsidP="00EB6FED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Prevention Code </w:t>
      </w:r>
      <w:r>
        <w:rPr>
          <w:rFonts w:ascii="Arial" w:hAnsi="Arial" w:cs="Arial"/>
          <w:sz w:val="20"/>
          <w:szCs w:val="20"/>
        </w:rPr>
        <w:t>as adopted by the State Fire Marshal.</w:t>
      </w:r>
    </w:p>
    <w:p w:rsidR="00EB6FED" w:rsidRDefault="00EB6FED" w:rsidP="00EB6FED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 design shall be based on ASCE 7, with wind speeds</w:t>
      </w:r>
    </w:p>
    <w:p w:rsidR="00EB6FED" w:rsidRDefault="00EB6FED" w:rsidP="00EB6FED">
      <w:pPr>
        <w:rPr>
          <w:rFonts w:ascii="Arial" w:hAnsi="Arial" w:cs="Arial"/>
          <w:color w:val="1F497D"/>
        </w:rPr>
      </w:pPr>
      <w:proofErr w:type="gramStart"/>
      <w:r>
        <w:rPr>
          <w:rFonts w:ascii="Arial" w:hAnsi="Arial" w:cs="Arial"/>
          <w:sz w:val="20"/>
          <w:szCs w:val="20"/>
        </w:rPr>
        <w:t>determined</w:t>
      </w:r>
      <w:proofErr w:type="gramEnd"/>
      <w:r>
        <w:rPr>
          <w:rFonts w:ascii="Arial" w:hAnsi="Arial" w:cs="Arial"/>
          <w:sz w:val="20"/>
          <w:szCs w:val="20"/>
        </w:rPr>
        <w:t xml:space="preserve"> from Figure 26.5-1</w:t>
      </w:r>
      <w:r>
        <w:rPr>
          <w:rFonts w:ascii="Arial" w:hAnsi="Arial" w:cs="Arial"/>
          <w:strike/>
          <w:sz w:val="20"/>
          <w:szCs w:val="20"/>
        </w:rPr>
        <w:t>B</w:t>
      </w:r>
      <w:r>
        <w:rPr>
          <w:rFonts w:ascii="Arial" w:hAnsi="Arial" w:cs="Arial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</w:rPr>
        <w:t xml:space="preserve"> and ICC 500, as appropriate.</w:t>
      </w:r>
    </w:p>
    <w:p w:rsidR="00EB6FED" w:rsidRDefault="00EB6FED" w:rsidP="00EB6FED">
      <w:pPr>
        <w:rPr>
          <w:color w:val="1F497D"/>
        </w:rPr>
      </w:pPr>
    </w:p>
    <w:p w:rsidR="00EB6FED" w:rsidRDefault="00EB6FED" w:rsidP="00EB6FED">
      <w:pPr>
        <w:rPr>
          <w:color w:val="1F497D"/>
        </w:rPr>
      </w:pPr>
      <w:r>
        <w:rPr>
          <w:color w:val="1F497D"/>
        </w:rPr>
        <w:t>Don S. Whitehead, AIA, LEED AP                                                                                      </w:t>
      </w:r>
    </w:p>
    <w:p w:rsidR="00EB6FED" w:rsidRDefault="00EB6FED" w:rsidP="00EB6FED">
      <w:pPr>
        <w:rPr>
          <w:color w:val="1F497D"/>
        </w:rPr>
      </w:pPr>
      <w:r>
        <w:rPr>
          <w:color w:val="1F497D"/>
        </w:rPr>
        <w:t xml:space="preserve">Safe and Efficient Facilities Design Manager </w:t>
      </w:r>
    </w:p>
    <w:p w:rsidR="00EB6FED" w:rsidRDefault="00EB6FED" w:rsidP="00EB6FED">
      <w:pPr>
        <w:rPr>
          <w:color w:val="1F497D"/>
        </w:rPr>
      </w:pPr>
      <w:r>
        <w:rPr>
          <w:color w:val="1F497D"/>
        </w:rPr>
        <w:t>Office of Educational Facilities</w:t>
      </w:r>
    </w:p>
    <w:p w:rsidR="00EB6FED" w:rsidRDefault="00EB6FED" w:rsidP="00EB6FED">
      <w:pPr>
        <w:rPr>
          <w:color w:val="1F497D"/>
        </w:rPr>
      </w:pPr>
      <w:r>
        <w:rPr>
          <w:color w:val="1F497D"/>
        </w:rPr>
        <w:t>Florida Department of Education</w:t>
      </w:r>
    </w:p>
    <w:p w:rsidR="00EB6FED" w:rsidRDefault="00EB6FED" w:rsidP="00EB6FED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1F497D"/>
        </w:rPr>
        <w:t>(850) 245-9295</w:t>
      </w:r>
    </w:p>
    <w:p w:rsidR="00930CC4" w:rsidRDefault="00930CC4">
      <w:bookmarkStart w:id="0" w:name="_GoBack"/>
      <w:bookmarkEnd w:id="0"/>
    </w:p>
    <w:sectPr w:rsidR="0093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ED"/>
    <w:rsid w:val="00930CC4"/>
    <w:rsid w:val="00E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2021-07-26T14:51:00Z</dcterms:created>
  <dcterms:modified xsi:type="dcterms:W3CDTF">2021-07-26T14:54:00Z</dcterms:modified>
</cp:coreProperties>
</file>