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5" w:rsidRDefault="005078C5">
      <w:pPr>
        <w:rPr>
          <w:rFonts w:ascii="Times New Roman"/>
          <w:sz w:val="20"/>
        </w:rPr>
      </w:pPr>
      <w:bookmarkStart w:id="0" w:name="_GoBack"/>
      <w:bookmarkEnd w:id="0"/>
    </w:p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spacing w:before="1"/>
        <w:rPr>
          <w:rFonts w:ascii="Times New Roman"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78"/>
        <w:gridCol w:w="9000"/>
        <w:gridCol w:w="1622"/>
      </w:tblGrid>
      <w:tr w:rsidR="005078C5">
        <w:trPr>
          <w:trHeight w:val="1837"/>
        </w:trPr>
        <w:tc>
          <w:tcPr>
            <w:tcW w:w="14400" w:type="dxa"/>
            <w:gridSpan w:val="4"/>
          </w:tcPr>
          <w:p w:rsidR="005078C5" w:rsidRPr="00C9560F" w:rsidRDefault="000C69AF">
            <w:pPr>
              <w:pStyle w:val="TableParagraph"/>
              <w:spacing w:line="354" w:lineRule="exact"/>
              <w:ind w:left="4930" w:right="4926"/>
              <w:jc w:val="center"/>
              <w:rPr>
                <w:b/>
                <w:sz w:val="32"/>
              </w:rPr>
            </w:pPr>
            <w:bookmarkStart w:id="1" w:name="2014-ELECTRICAL_Local_Tech_Amends-123115"/>
            <w:bookmarkEnd w:id="1"/>
            <w:r>
              <w:rPr>
                <w:b/>
                <w:sz w:val="32"/>
              </w:rPr>
              <w:t>Mechanical</w:t>
            </w:r>
            <w:r w:rsidR="0027292E">
              <w:rPr>
                <w:b/>
                <w:sz w:val="32"/>
              </w:rPr>
              <w:t xml:space="preserve"> </w:t>
            </w:r>
          </w:p>
          <w:p w:rsidR="005078C5" w:rsidRDefault="00BE389E">
            <w:pPr>
              <w:pStyle w:val="TableParagraph"/>
              <w:ind w:left="4939" w:right="49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Local Technical Amendments to the</w:t>
            </w:r>
          </w:p>
          <w:p w:rsidR="005078C5" w:rsidRDefault="00AD3D86">
            <w:pPr>
              <w:pStyle w:val="TableParagraph"/>
              <w:spacing w:before="1"/>
              <w:ind w:left="4297" w:right="429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2017 6</w:t>
            </w:r>
            <w:r w:rsidR="00BE389E">
              <w:rPr>
                <w:b/>
                <w:sz w:val="32"/>
                <w:vertAlign w:val="superscript"/>
              </w:rPr>
              <w:t>th</w:t>
            </w:r>
            <w:r w:rsidR="00BE389E">
              <w:rPr>
                <w:b/>
                <w:sz w:val="32"/>
              </w:rPr>
              <w:t xml:space="preserve"> Edition Florida Building Code</w:t>
            </w:r>
          </w:p>
        </w:tc>
      </w:tr>
      <w:tr w:rsidR="005078C5">
        <w:trPr>
          <w:trHeight w:val="1012"/>
        </w:trPr>
        <w:tc>
          <w:tcPr>
            <w:tcW w:w="1800" w:type="dxa"/>
          </w:tcPr>
          <w:p w:rsidR="005078C5" w:rsidRDefault="00BE389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JURISDICTION</w:t>
            </w:r>
          </w:p>
        </w:tc>
        <w:tc>
          <w:tcPr>
            <w:tcW w:w="1978" w:type="dxa"/>
          </w:tcPr>
          <w:p w:rsidR="005078C5" w:rsidRDefault="00BE389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DOCUMENT</w:t>
            </w:r>
          </w:p>
          <w:p w:rsidR="005078C5" w:rsidRDefault="00BE389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with</w:t>
            </w:r>
          </w:p>
          <w:p w:rsidR="005078C5" w:rsidRDefault="00BE389E">
            <w:pPr>
              <w:pStyle w:val="TableParagraph"/>
              <w:spacing w:before="8" w:line="250" w:lineRule="exact"/>
              <w:ind w:left="105"/>
              <w:rPr>
                <w:b/>
              </w:rPr>
            </w:pPr>
            <w:r>
              <w:rPr>
                <w:b/>
              </w:rPr>
              <w:t>TECHNICAL AMENDMENT</w:t>
            </w:r>
          </w:p>
        </w:tc>
        <w:tc>
          <w:tcPr>
            <w:tcW w:w="9000" w:type="dxa"/>
          </w:tcPr>
          <w:p w:rsidR="005078C5" w:rsidRDefault="00BE389E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TEXT OF TECHNICAL AMENDMENT</w:t>
            </w:r>
          </w:p>
        </w:tc>
        <w:tc>
          <w:tcPr>
            <w:tcW w:w="1622" w:type="dxa"/>
          </w:tcPr>
          <w:p w:rsidR="005078C5" w:rsidRDefault="00BE389E">
            <w:pPr>
              <w:pStyle w:val="TableParagraph"/>
              <w:spacing w:line="243" w:lineRule="exact"/>
              <w:ind w:left="82" w:right="86"/>
              <w:jc w:val="center"/>
              <w:rPr>
                <w:b/>
              </w:rPr>
            </w:pPr>
            <w:r>
              <w:rPr>
                <w:b/>
              </w:rPr>
              <w:t>TAC REVEW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Default="00AD3D86" w:rsidP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Mechanical Ch. 3</w:t>
            </w:r>
          </w:p>
          <w:p w:rsidR="00DF53B8" w:rsidRPr="00DF53B8" w:rsidRDefault="00DF53B8" w:rsidP="00DF53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</w:tabs>
              <w:adjustRightInd w:val="0"/>
              <w:rPr>
                <w:rFonts w:eastAsia="Times New Roman"/>
                <w:color w:val="000000"/>
                <w:sz w:val="19"/>
                <w:szCs w:val="24"/>
              </w:rPr>
            </w:pP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>Dies for lack of 2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  <w:vertAlign w:val="superscript"/>
              </w:rPr>
              <w:t>nd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 xml:space="preserve">  NAR</w:t>
            </w:r>
            <w:r w:rsidRPr="00DF53B8">
              <w:rPr>
                <w:rFonts w:eastAsia="Times New Roman"/>
                <w:color w:val="000000"/>
                <w:sz w:val="19"/>
                <w:szCs w:val="24"/>
              </w:rPr>
              <w:t xml:space="preserve">  </w:t>
            </w:r>
          </w:p>
          <w:p w:rsidR="00DF53B8" w:rsidRPr="00F91B11" w:rsidRDefault="00DF53B8" w:rsidP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657ACC">
            <w:pPr>
              <w:pStyle w:val="TableParagraph"/>
              <w:ind w:left="0"/>
              <w:rPr>
                <w:rFonts w:ascii="Times New Roman"/>
                <w:noProof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i1025" type="#_x0000_t75" style="width:392.5pt;height:540.5pt;visibility:visible;mso-wrap-style:square">
                  <v:imagedata r:id="rId6" o:title=""/>
                </v:shape>
              </w:pict>
            </w:r>
          </w:p>
        </w:tc>
        <w:tc>
          <w:tcPr>
            <w:tcW w:w="1622" w:type="dxa"/>
          </w:tcPr>
          <w:p w:rsidR="00AD3D86" w:rsidRDefault="0054436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Mechanical TAC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Pr="00AD3D86" w:rsidRDefault="00AD3D86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978" w:type="dxa"/>
          </w:tcPr>
          <w:p w:rsidR="00AD3D86" w:rsidRDefault="000C69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Mechanical Ch. 9</w:t>
            </w:r>
          </w:p>
          <w:p w:rsidR="00DF53B8" w:rsidRPr="00DF53B8" w:rsidRDefault="00DF53B8" w:rsidP="00DF53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</w:tabs>
              <w:adjustRightInd w:val="0"/>
              <w:rPr>
                <w:rFonts w:eastAsia="Times New Roman"/>
                <w:color w:val="000000"/>
                <w:sz w:val="19"/>
                <w:szCs w:val="24"/>
              </w:rPr>
            </w:pP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>Dies for lack of 2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  <w:vertAlign w:val="superscript"/>
              </w:rPr>
              <w:t>nd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 xml:space="preserve">  NAR</w:t>
            </w:r>
            <w:r w:rsidRPr="00DF53B8">
              <w:rPr>
                <w:rFonts w:eastAsia="Times New Roman"/>
                <w:color w:val="000000"/>
                <w:sz w:val="19"/>
                <w:szCs w:val="24"/>
              </w:rPr>
              <w:t xml:space="preserve">  </w:t>
            </w:r>
          </w:p>
          <w:p w:rsidR="00DF53B8" w:rsidRPr="00F91B11" w:rsidRDefault="00DF53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657ACC">
            <w:pPr>
              <w:pStyle w:val="TableParagraph"/>
              <w:ind w:left="0"/>
              <w:rPr>
                <w:rFonts w:ascii="Times New Roman"/>
                <w:noProof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pict>
                <v:shape id="Picture 30" o:spid="_x0000_i1026" type="#_x0000_t75" style="width:449pt;height:438.5pt;visibility:visible;mso-wrap-style:square">
                  <v:imagedata r:id="rId7" o:title=""/>
                </v:shape>
              </w:pict>
            </w:r>
          </w:p>
        </w:tc>
        <w:tc>
          <w:tcPr>
            <w:tcW w:w="1622" w:type="dxa"/>
          </w:tcPr>
          <w:p w:rsidR="00AD3D86" w:rsidRDefault="0054436B" w:rsidP="00FB219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Mechanical TAC </w:t>
            </w:r>
          </w:p>
        </w:tc>
      </w:tr>
      <w:tr w:rsidR="003F082A" w:rsidTr="00AD3D86">
        <w:trPr>
          <w:trHeight w:val="353"/>
        </w:trPr>
        <w:tc>
          <w:tcPr>
            <w:tcW w:w="1800" w:type="dxa"/>
          </w:tcPr>
          <w:p w:rsidR="003F082A" w:rsidRDefault="003F082A" w:rsidP="0064363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Pinellas</w:t>
            </w:r>
            <w:r w:rsidRPr="00C9560F">
              <w:rPr>
                <w:b/>
              </w:rPr>
              <w:t xml:space="preserve"> County</w:t>
            </w:r>
            <w:r>
              <w:rPr>
                <w:b/>
              </w:rPr>
              <w:t xml:space="preserve"> Construction Licensing Board</w:t>
            </w:r>
          </w:p>
        </w:tc>
        <w:tc>
          <w:tcPr>
            <w:tcW w:w="1978" w:type="dxa"/>
          </w:tcPr>
          <w:p w:rsidR="003F082A" w:rsidRPr="00F91B11" w:rsidRDefault="003F082A" w:rsidP="003F08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Residential Ch. 14</w:t>
            </w:r>
          </w:p>
        </w:tc>
        <w:tc>
          <w:tcPr>
            <w:tcW w:w="9000" w:type="dxa"/>
          </w:tcPr>
          <w:p w:rsidR="003F082A" w:rsidRPr="003F082A" w:rsidRDefault="003F082A" w:rsidP="003F082A">
            <w:pPr>
              <w:widowControl/>
              <w:adjustRightInd w:val="0"/>
              <w:spacing w:line="300" w:lineRule="auto"/>
              <w:rPr>
                <w:rFonts w:eastAsia="Times New Roman"/>
                <w:sz w:val="24"/>
                <w:szCs w:val="24"/>
                <w:u w:val="single"/>
              </w:rPr>
            </w:pPr>
            <w:r w:rsidRPr="003F082A">
              <w:rPr>
                <w:rFonts w:eastAsia="Times New Roman"/>
                <w:b/>
                <w:bCs/>
                <w:sz w:val="24"/>
                <w:szCs w:val="24"/>
              </w:rPr>
              <w:t xml:space="preserve">M1411.3 Condensate disposal. </w:t>
            </w:r>
            <w:r w:rsidRPr="003F082A">
              <w:rPr>
                <w:rFonts w:eastAsia="Times New Roman"/>
                <w:sz w:val="24"/>
                <w:szCs w:val="24"/>
              </w:rPr>
              <w:t xml:space="preserve">Condensate from cooling coils and evaporators shall be conveyed from the drain pan outlet to an </w:t>
            </w:r>
            <w:r w:rsidRPr="003F082A">
              <w:rPr>
                <w:rFonts w:eastAsia="Times New Roman"/>
                <w:i/>
                <w:iCs/>
                <w:sz w:val="24"/>
                <w:szCs w:val="24"/>
              </w:rPr>
              <w:t xml:space="preserve">approved </w:t>
            </w:r>
            <w:r w:rsidRPr="003F082A">
              <w:rPr>
                <w:rFonts w:eastAsia="Times New Roman"/>
                <w:sz w:val="24"/>
                <w:szCs w:val="24"/>
              </w:rPr>
              <w:t xml:space="preserve">place of disposal. Such piping shall maintain a minimum horizontal slope in the direction of discharge of not less than 1/8 unit vertical in 12 </w:t>
            </w:r>
            <w:proofErr w:type="gramStart"/>
            <w:r w:rsidRPr="003F082A">
              <w:rPr>
                <w:rFonts w:eastAsia="Times New Roman"/>
                <w:sz w:val="24"/>
                <w:szCs w:val="24"/>
              </w:rPr>
              <w:t>units</w:t>
            </w:r>
            <w:proofErr w:type="gramEnd"/>
            <w:r w:rsidRPr="003F082A">
              <w:rPr>
                <w:rFonts w:eastAsia="Times New Roman"/>
                <w:sz w:val="24"/>
                <w:szCs w:val="24"/>
              </w:rPr>
              <w:t xml:space="preserve"> horizontal (1-percent slope). Condensate shall not discharge into a street, alley or other areas where it would cause a nuisance. </w:t>
            </w:r>
            <w:r w:rsidRPr="003F082A">
              <w:rPr>
                <w:rFonts w:eastAsia="Times New Roman"/>
                <w:sz w:val="24"/>
                <w:szCs w:val="24"/>
                <w:u w:val="single"/>
              </w:rPr>
              <w:lastRenderedPageBreak/>
              <w:t>Pipe Insulation: All primary condensate drain within unconditioned areas shall be insulated.</w:t>
            </w:r>
          </w:p>
          <w:p w:rsidR="003F082A" w:rsidRPr="00AD3D86" w:rsidRDefault="003F082A" w:rsidP="003F082A">
            <w:pPr>
              <w:widowControl/>
              <w:adjustRightInd w:val="0"/>
              <w:spacing w:line="30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3F082A" w:rsidRDefault="0054436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Mechanical TAC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Pr="00AD3D86" w:rsidRDefault="00AD3D86" w:rsidP="00AD3D86">
            <w:pPr>
              <w:widowControl/>
              <w:adjustRightInd w:val="0"/>
              <w:spacing w:line="30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AD3D86" w:rsidP="00AD3D86">
            <w:pPr>
              <w:pStyle w:val="TableParagraph"/>
              <w:ind w:left="0" w:firstLine="720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622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078C5" w:rsidRDefault="005078C5">
      <w:pPr>
        <w:rPr>
          <w:rFonts w:ascii="Times New Roman"/>
          <w:sz w:val="18"/>
        </w:rPr>
        <w:sectPr w:rsidR="005078C5">
          <w:pgSz w:w="15840" w:h="12240" w:orient="landscape"/>
          <w:pgMar w:top="1140" w:right="500" w:bottom="280" w:left="700" w:header="720" w:footer="720" w:gutter="0"/>
          <w:cols w:space="720"/>
        </w:sectPr>
      </w:pPr>
    </w:p>
    <w:p w:rsidR="005078C5" w:rsidRDefault="005078C5">
      <w:pPr>
        <w:rPr>
          <w:rFonts w:ascii="Times New Roman"/>
          <w:sz w:val="20"/>
        </w:rPr>
        <w:sectPr w:rsidR="005078C5">
          <w:pgSz w:w="12240" w:h="15840"/>
          <w:pgMar w:top="40" w:right="0" w:bottom="0" w:left="260" w:header="720" w:footer="720" w:gutter="0"/>
          <w:cols w:space="720"/>
        </w:sectPr>
      </w:pPr>
      <w:bookmarkStart w:id="2" w:name="CodeID_7195_f91b_County_of_Miami-Dade-Lo"/>
      <w:bookmarkEnd w:id="2"/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5078C5" w:rsidRDefault="00AD3D86" w:rsidP="00AD3D86">
      <w:pPr>
        <w:tabs>
          <w:tab w:val="left" w:pos="1073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D3D86" w:rsidRPr="00AD3D86" w:rsidRDefault="00AD3D86" w:rsidP="00AD3D86">
      <w:pPr>
        <w:tabs>
          <w:tab w:val="left" w:pos="10731"/>
        </w:tabs>
        <w:rPr>
          <w:rFonts w:ascii="Times New Roman"/>
          <w:sz w:val="20"/>
        </w:rPr>
      </w:pPr>
    </w:p>
    <w:sectPr w:rsidR="00AD3D86" w:rsidRPr="00AD3D86">
      <w:pgSz w:w="12240" w:h="15840"/>
      <w:pgMar w:top="4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66"/>
    <w:multiLevelType w:val="hybridMultilevel"/>
    <w:tmpl w:val="61C8B300"/>
    <w:lvl w:ilvl="0" w:tplc="D47E7D5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439"/>
    <w:multiLevelType w:val="multilevel"/>
    <w:tmpl w:val="D0A00988"/>
    <w:lvl w:ilvl="0">
      <w:start w:val="4"/>
      <w:numFmt w:val="decimal"/>
      <w:lvlText w:val="%1"/>
      <w:lvlJc w:val="left"/>
      <w:pPr>
        <w:ind w:left="2874" w:hanging="606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874" w:hanging="6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606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3">
      <w:numFmt w:val="bullet"/>
      <w:lvlText w:val="•"/>
      <w:lvlJc w:val="left"/>
      <w:pPr>
        <w:ind w:left="4713" w:hanging="606"/>
      </w:pPr>
      <w:rPr>
        <w:rFonts w:hint="default"/>
      </w:rPr>
    </w:lvl>
    <w:lvl w:ilvl="4">
      <w:numFmt w:val="bullet"/>
      <w:lvlText w:val="•"/>
      <w:lvlJc w:val="left"/>
      <w:pPr>
        <w:ind w:left="5324" w:hanging="606"/>
      </w:pPr>
      <w:rPr>
        <w:rFonts w:hint="default"/>
      </w:rPr>
    </w:lvl>
    <w:lvl w:ilvl="5">
      <w:numFmt w:val="bullet"/>
      <w:lvlText w:val="•"/>
      <w:lvlJc w:val="left"/>
      <w:pPr>
        <w:ind w:left="5935" w:hanging="606"/>
      </w:pPr>
      <w:rPr>
        <w:rFonts w:hint="default"/>
      </w:rPr>
    </w:lvl>
    <w:lvl w:ilvl="6">
      <w:numFmt w:val="bullet"/>
      <w:lvlText w:val="•"/>
      <w:lvlJc w:val="left"/>
      <w:pPr>
        <w:ind w:left="6546" w:hanging="606"/>
      </w:pPr>
      <w:rPr>
        <w:rFonts w:hint="default"/>
      </w:rPr>
    </w:lvl>
    <w:lvl w:ilvl="7">
      <w:numFmt w:val="bullet"/>
      <w:lvlText w:val="•"/>
      <w:lvlJc w:val="left"/>
      <w:pPr>
        <w:ind w:left="7157" w:hanging="606"/>
      </w:pPr>
      <w:rPr>
        <w:rFonts w:hint="default"/>
      </w:rPr>
    </w:lvl>
    <w:lvl w:ilvl="8">
      <w:numFmt w:val="bullet"/>
      <w:lvlText w:val="•"/>
      <w:lvlJc w:val="left"/>
      <w:pPr>
        <w:ind w:left="7768" w:hanging="606"/>
      </w:pPr>
      <w:rPr>
        <w:rFonts w:hint="default"/>
      </w:rPr>
    </w:lvl>
  </w:abstractNum>
  <w:abstractNum w:abstractNumId="2">
    <w:nsid w:val="15510346"/>
    <w:multiLevelType w:val="singleLevel"/>
    <w:tmpl w:val="936A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7628B"/>
    <w:multiLevelType w:val="hybridMultilevel"/>
    <w:tmpl w:val="92DA31EC"/>
    <w:lvl w:ilvl="0" w:tplc="9FF27BF4">
      <w:start w:val="1"/>
      <w:numFmt w:val="decimal"/>
      <w:lvlText w:val="(%1)"/>
      <w:lvlJc w:val="left"/>
      <w:pPr>
        <w:ind w:left="109" w:hanging="293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DDD492FC">
      <w:numFmt w:val="bullet"/>
      <w:lvlText w:val="•"/>
      <w:lvlJc w:val="left"/>
      <w:pPr>
        <w:ind w:left="989" w:hanging="293"/>
      </w:pPr>
      <w:rPr>
        <w:rFonts w:hint="default"/>
      </w:rPr>
    </w:lvl>
    <w:lvl w:ilvl="2" w:tplc="48EC1C40">
      <w:numFmt w:val="bullet"/>
      <w:lvlText w:val="•"/>
      <w:lvlJc w:val="left"/>
      <w:pPr>
        <w:ind w:left="1878" w:hanging="293"/>
      </w:pPr>
      <w:rPr>
        <w:rFonts w:hint="default"/>
      </w:rPr>
    </w:lvl>
    <w:lvl w:ilvl="3" w:tplc="0FDE120C">
      <w:numFmt w:val="bullet"/>
      <w:lvlText w:val="•"/>
      <w:lvlJc w:val="left"/>
      <w:pPr>
        <w:ind w:left="2767" w:hanging="293"/>
      </w:pPr>
      <w:rPr>
        <w:rFonts w:hint="default"/>
      </w:rPr>
    </w:lvl>
    <w:lvl w:ilvl="4" w:tplc="B11C23AE">
      <w:numFmt w:val="bullet"/>
      <w:lvlText w:val="•"/>
      <w:lvlJc w:val="left"/>
      <w:pPr>
        <w:ind w:left="3656" w:hanging="293"/>
      </w:pPr>
      <w:rPr>
        <w:rFonts w:hint="default"/>
      </w:rPr>
    </w:lvl>
    <w:lvl w:ilvl="5" w:tplc="125A7B68">
      <w:numFmt w:val="bullet"/>
      <w:lvlText w:val="•"/>
      <w:lvlJc w:val="left"/>
      <w:pPr>
        <w:ind w:left="4545" w:hanging="293"/>
      </w:pPr>
      <w:rPr>
        <w:rFonts w:hint="default"/>
      </w:rPr>
    </w:lvl>
    <w:lvl w:ilvl="6" w:tplc="E4D67A0A">
      <w:numFmt w:val="bullet"/>
      <w:lvlText w:val="•"/>
      <w:lvlJc w:val="left"/>
      <w:pPr>
        <w:ind w:left="5434" w:hanging="293"/>
      </w:pPr>
      <w:rPr>
        <w:rFonts w:hint="default"/>
      </w:rPr>
    </w:lvl>
    <w:lvl w:ilvl="7" w:tplc="44C0EC6E">
      <w:numFmt w:val="bullet"/>
      <w:lvlText w:val="•"/>
      <w:lvlJc w:val="left"/>
      <w:pPr>
        <w:ind w:left="6323" w:hanging="293"/>
      </w:pPr>
      <w:rPr>
        <w:rFonts w:hint="default"/>
      </w:rPr>
    </w:lvl>
    <w:lvl w:ilvl="8" w:tplc="CC28D724">
      <w:numFmt w:val="bullet"/>
      <w:lvlText w:val="•"/>
      <w:lvlJc w:val="left"/>
      <w:pPr>
        <w:ind w:left="7212" w:hanging="293"/>
      </w:pPr>
      <w:rPr>
        <w:rFonts w:hint="default"/>
      </w:rPr>
    </w:lvl>
  </w:abstractNum>
  <w:abstractNum w:abstractNumId="4">
    <w:nsid w:val="294A3A98"/>
    <w:multiLevelType w:val="hybridMultilevel"/>
    <w:tmpl w:val="15D0148C"/>
    <w:lvl w:ilvl="0" w:tplc="BD46B744">
      <w:start w:val="1"/>
      <w:numFmt w:val="decimal"/>
      <w:lvlText w:val="%1."/>
      <w:lvlJc w:val="left"/>
      <w:pPr>
        <w:ind w:left="109" w:hanging="226"/>
      </w:pPr>
      <w:rPr>
        <w:rFonts w:hint="default"/>
        <w:spacing w:val="-2"/>
        <w:w w:val="91"/>
        <w:u w:val="single" w:color="000000"/>
      </w:rPr>
    </w:lvl>
    <w:lvl w:ilvl="1" w:tplc="4BFA4CF4">
      <w:numFmt w:val="bullet"/>
      <w:lvlText w:val="•"/>
      <w:lvlJc w:val="left"/>
      <w:pPr>
        <w:ind w:left="989" w:hanging="226"/>
      </w:pPr>
      <w:rPr>
        <w:rFonts w:hint="default"/>
      </w:rPr>
    </w:lvl>
    <w:lvl w:ilvl="2" w:tplc="8B4C7F68">
      <w:numFmt w:val="bullet"/>
      <w:lvlText w:val="•"/>
      <w:lvlJc w:val="left"/>
      <w:pPr>
        <w:ind w:left="1878" w:hanging="226"/>
      </w:pPr>
      <w:rPr>
        <w:rFonts w:hint="default"/>
      </w:rPr>
    </w:lvl>
    <w:lvl w:ilvl="3" w:tplc="2B2ED0AA">
      <w:numFmt w:val="bullet"/>
      <w:lvlText w:val="•"/>
      <w:lvlJc w:val="left"/>
      <w:pPr>
        <w:ind w:left="2767" w:hanging="226"/>
      </w:pPr>
      <w:rPr>
        <w:rFonts w:hint="default"/>
      </w:rPr>
    </w:lvl>
    <w:lvl w:ilvl="4" w:tplc="C57CAE46">
      <w:numFmt w:val="bullet"/>
      <w:lvlText w:val="•"/>
      <w:lvlJc w:val="left"/>
      <w:pPr>
        <w:ind w:left="3656" w:hanging="226"/>
      </w:pPr>
      <w:rPr>
        <w:rFonts w:hint="default"/>
      </w:rPr>
    </w:lvl>
    <w:lvl w:ilvl="5" w:tplc="33ACD2C4">
      <w:numFmt w:val="bullet"/>
      <w:lvlText w:val="•"/>
      <w:lvlJc w:val="left"/>
      <w:pPr>
        <w:ind w:left="4545" w:hanging="226"/>
      </w:pPr>
      <w:rPr>
        <w:rFonts w:hint="default"/>
      </w:rPr>
    </w:lvl>
    <w:lvl w:ilvl="6" w:tplc="533A37CC">
      <w:numFmt w:val="bullet"/>
      <w:lvlText w:val="•"/>
      <w:lvlJc w:val="left"/>
      <w:pPr>
        <w:ind w:left="5434" w:hanging="226"/>
      </w:pPr>
      <w:rPr>
        <w:rFonts w:hint="default"/>
      </w:rPr>
    </w:lvl>
    <w:lvl w:ilvl="7" w:tplc="E842A924">
      <w:numFmt w:val="bullet"/>
      <w:lvlText w:val="•"/>
      <w:lvlJc w:val="left"/>
      <w:pPr>
        <w:ind w:left="6323" w:hanging="226"/>
      </w:pPr>
      <w:rPr>
        <w:rFonts w:hint="default"/>
      </w:rPr>
    </w:lvl>
    <w:lvl w:ilvl="8" w:tplc="5DBA204A">
      <w:numFmt w:val="bullet"/>
      <w:lvlText w:val="•"/>
      <w:lvlJc w:val="left"/>
      <w:pPr>
        <w:ind w:left="7212" w:hanging="226"/>
      </w:pPr>
      <w:rPr>
        <w:rFonts w:hint="default"/>
      </w:rPr>
    </w:lvl>
  </w:abstractNum>
  <w:abstractNum w:abstractNumId="5">
    <w:nsid w:val="44EB3F56"/>
    <w:multiLevelType w:val="hybridMultilevel"/>
    <w:tmpl w:val="EC981564"/>
    <w:lvl w:ilvl="0" w:tplc="4DCE6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66C9"/>
    <w:multiLevelType w:val="hybridMultilevel"/>
    <w:tmpl w:val="E0A602F0"/>
    <w:lvl w:ilvl="0" w:tplc="262E0526">
      <w:start w:val="1"/>
      <w:numFmt w:val="decimal"/>
      <w:lvlText w:val="(%1)"/>
      <w:lvlJc w:val="left"/>
      <w:pPr>
        <w:ind w:left="1549" w:hanging="361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C94030B8">
      <w:numFmt w:val="bullet"/>
      <w:lvlText w:val="•"/>
      <w:lvlJc w:val="left"/>
      <w:pPr>
        <w:ind w:left="2285" w:hanging="361"/>
      </w:pPr>
      <w:rPr>
        <w:rFonts w:hint="default"/>
      </w:rPr>
    </w:lvl>
    <w:lvl w:ilvl="2" w:tplc="4DAE8586">
      <w:numFmt w:val="bullet"/>
      <w:lvlText w:val="•"/>
      <w:lvlJc w:val="left"/>
      <w:pPr>
        <w:ind w:left="3030" w:hanging="361"/>
      </w:pPr>
      <w:rPr>
        <w:rFonts w:hint="default"/>
      </w:rPr>
    </w:lvl>
    <w:lvl w:ilvl="3" w:tplc="003AF99E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E494BF04">
      <w:numFmt w:val="bullet"/>
      <w:lvlText w:val="•"/>
      <w:lvlJc w:val="left"/>
      <w:pPr>
        <w:ind w:left="4520" w:hanging="361"/>
      </w:pPr>
      <w:rPr>
        <w:rFonts w:hint="default"/>
      </w:rPr>
    </w:lvl>
    <w:lvl w:ilvl="5" w:tplc="81C27912">
      <w:numFmt w:val="bullet"/>
      <w:lvlText w:val="•"/>
      <w:lvlJc w:val="left"/>
      <w:pPr>
        <w:ind w:left="5265" w:hanging="361"/>
      </w:pPr>
      <w:rPr>
        <w:rFonts w:hint="default"/>
      </w:rPr>
    </w:lvl>
    <w:lvl w:ilvl="6" w:tplc="44C0F936">
      <w:numFmt w:val="bullet"/>
      <w:lvlText w:val="•"/>
      <w:lvlJc w:val="left"/>
      <w:pPr>
        <w:ind w:left="6010" w:hanging="361"/>
      </w:pPr>
      <w:rPr>
        <w:rFonts w:hint="default"/>
      </w:rPr>
    </w:lvl>
    <w:lvl w:ilvl="7" w:tplc="4AFE5496">
      <w:numFmt w:val="bullet"/>
      <w:lvlText w:val="•"/>
      <w:lvlJc w:val="left"/>
      <w:pPr>
        <w:ind w:left="6755" w:hanging="361"/>
      </w:pPr>
      <w:rPr>
        <w:rFonts w:hint="default"/>
      </w:rPr>
    </w:lvl>
    <w:lvl w:ilvl="8" w:tplc="4E16F562">
      <w:numFmt w:val="bullet"/>
      <w:lvlText w:val="•"/>
      <w:lvlJc w:val="left"/>
      <w:pPr>
        <w:ind w:left="7500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8C5"/>
    <w:rsid w:val="0007779C"/>
    <w:rsid w:val="000C69AF"/>
    <w:rsid w:val="00126471"/>
    <w:rsid w:val="0027292E"/>
    <w:rsid w:val="002F4FD6"/>
    <w:rsid w:val="003E6CE8"/>
    <w:rsid w:val="003F082A"/>
    <w:rsid w:val="0048277F"/>
    <w:rsid w:val="004904A1"/>
    <w:rsid w:val="005078C5"/>
    <w:rsid w:val="0054436B"/>
    <w:rsid w:val="00643633"/>
    <w:rsid w:val="00657ACC"/>
    <w:rsid w:val="00AD3D86"/>
    <w:rsid w:val="00BE389E"/>
    <w:rsid w:val="00C9560F"/>
    <w:rsid w:val="00D33B48"/>
    <w:rsid w:val="00DA0F86"/>
    <w:rsid w:val="00DA0FD4"/>
    <w:rsid w:val="00DB3F82"/>
    <w:rsid w:val="00DF53B8"/>
    <w:rsid w:val="00EB1B0F"/>
    <w:rsid w:val="00F91B11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60F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0777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DBPR User</cp:lastModifiedBy>
  <cp:revision>2</cp:revision>
  <cp:lastPrinted>2018-08-23T15:36:00Z</cp:lastPrinted>
  <dcterms:created xsi:type="dcterms:W3CDTF">2019-08-08T14:54:00Z</dcterms:created>
  <dcterms:modified xsi:type="dcterms:W3CDTF">2019-08-08T14:54:00Z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2018-08-17T00:00:00Z</vt:filetime>
  </property>
</Properties>
</file>